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EF98AB7" w14:textId="77777777" w:rsidR="0093589A" w:rsidRPr="0093589A" w:rsidRDefault="0093589A" w:rsidP="0093589A">
      <w:pPr>
        <w:shd w:val="clear" w:color="auto" w:fill="FFFFFF"/>
        <w:spacing w:after="100" w:afterAutospacing="1" w:line="240" w:lineRule="auto"/>
        <w:outlineLvl w:val="4"/>
        <w:rPr>
          <w:rFonts w:ascii="Segoe UI" w:eastAsia="Times New Roman" w:hAnsi="Segoe UI" w:cs="Segoe UI"/>
          <w:caps/>
          <w:color w:val="212529"/>
          <w:kern w:val="0"/>
          <w:sz w:val="20"/>
          <w:szCs w:val="20"/>
          <w:lang w:eastAsia="es-ES"/>
          <w14:ligatures w14:val="none"/>
        </w:rPr>
      </w:pPr>
      <w:r w:rsidRPr="0093589A">
        <w:rPr>
          <w:rFonts w:ascii="Segoe UI" w:eastAsia="Times New Roman" w:hAnsi="Segoe UI" w:cs="Segoe UI"/>
          <w:caps/>
          <w:color w:val="212529"/>
          <w:kern w:val="0"/>
          <w:sz w:val="20"/>
          <w:szCs w:val="20"/>
          <w:lang w:eastAsia="es-ES"/>
          <w14:ligatures w14:val="none"/>
        </w:rPr>
        <w:t>LEGALIZACION DE DOCUMENTOS PARA EL EXTERIOR (CON FINES DE APOSTILLA)</w:t>
      </w:r>
    </w:p>
    <w:p w14:paraId="764B75A7" w14:textId="77777777" w:rsidR="0093589A" w:rsidRPr="0093589A" w:rsidRDefault="0093589A" w:rsidP="0093589A">
      <w:pPr>
        <w:shd w:val="clear" w:color="auto" w:fill="FFFFFF"/>
        <w:spacing w:after="100" w:afterAutospacing="1" w:line="240" w:lineRule="auto"/>
        <w:outlineLvl w:val="4"/>
        <w:rPr>
          <w:rFonts w:ascii="Segoe UI" w:eastAsia="Times New Roman" w:hAnsi="Segoe UI" w:cs="Segoe UI"/>
          <w:color w:val="212529"/>
          <w:kern w:val="0"/>
          <w:sz w:val="20"/>
          <w:szCs w:val="20"/>
          <w:lang w:eastAsia="es-ES"/>
          <w14:ligatures w14:val="none"/>
        </w:rPr>
      </w:pPr>
      <w:r w:rsidRPr="0093589A">
        <w:rPr>
          <w:rFonts w:ascii="Segoe UI" w:eastAsia="Times New Roman" w:hAnsi="Segoe UI" w:cs="Segoe UI"/>
          <w:color w:val="212529"/>
          <w:kern w:val="0"/>
          <w:sz w:val="20"/>
          <w:szCs w:val="20"/>
          <w:lang w:eastAsia="es-ES"/>
          <w14:ligatures w14:val="none"/>
        </w:rPr>
        <w:t>Descripción:</w:t>
      </w:r>
    </w:p>
    <w:p w14:paraId="47ED8C84" w14:textId="77777777" w:rsidR="0093589A" w:rsidRPr="0093589A" w:rsidRDefault="0093589A" w:rsidP="0093589A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12529"/>
          <w:kern w:val="0"/>
          <w:sz w:val="24"/>
          <w:szCs w:val="24"/>
          <w:lang w:eastAsia="es-ES"/>
          <w14:ligatures w14:val="none"/>
        </w:rPr>
      </w:pPr>
      <w:r w:rsidRPr="0093589A">
        <w:rPr>
          <w:rFonts w:ascii="Segoe UI" w:eastAsia="Times New Roman" w:hAnsi="Segoe UI" w:cs="Segoe UI"/>
          <w:color w:val="212529"/>
          <w:kern w:val="0"/>
          <w:sz w:val="24"/>
          <w:szCs w:val="24"/>
          <w:lang w:eastAsia="es-ES"/>
          <w14:ligatures w14:val="none"/>
        </w:rPr>
        <w:t xml:space="preserve">Consiste en la verificación que realiza la </w:t>
      </w:r>
      <w:proofErr w:type="gramStart"/>
      <w:r w:rsidRPr="0093589A">
        <w:rPr>
          <w:rFonts w:ascii="Segoe UI" w:eastAsia="Times New Roman" w:hAnsi="Segoe UI" w:cs="Segoe UI"/>
          <w:color w:val="212529"/>
          <w:kern w:val="0"/>
          <w:sz w:val="24"/>
          <w:szCs w:val="24"/>
          <w:lang w:eastAsia="es-ES"/>
          <w14:ligatures w14:val="none"/>
        </w:rPr>
        <w:t>Secretaria</w:t>
      </w:r>
      <w:proofErr w:type="gramEnd"/>
      <w:r w:rsidRPr="0093589A">
        <w:rPr>
          <w:rFonts w:ascii="Segoe UI" w:eastAsia="Times New Roman" w:hAnsi="Segoe UI" w:cs="Segoe UI"/>
          <w:color w:val="212529"/>
          <w:kern w:val="0"/>
          <w:sz w:val="24"/>
          <w:szCs w:val="24"/>
          <w:lang w:eastAsia="es-ES"/>
          <w14:ligatures w14:val="none"/>
        </w:rPr>
        <w:t xml:space="preserve"> de Educación de los documentos emitidos por las instituciones educativas públicas y privadas (de educación formal y educación para el trabajo y desarrollo humano), con el fin de certificar la legalidad de los documentos emitidos para que tengan validez y efectos en el exterior.</w:t>
      </w:r>
    </w:p>
    <w:p w14:paraId="7F347FBD" w14:textId="77777777" w:rsidR="0093589A" w:rsidRPr="0093589A" w:rsidRDefault="0093589A" w:rsidP="0093589A">
      <w:pPr>
        <w:shd w:val="clear" w:color="auto" w:fill="FFFFFF"/>
        <w:spacing w:after="100" w:afterAutospacing="1" w:line="240" w:lineRule="auto"/>
        <w:outlineLvl w:val="4"/>
        <w:rPr>
          <w:rFonts w:ascii="Segoe UI" w:eastAsia="Times New Roman" w:hAnsi="Segoe UI" w:cs="Segoe UI"/>
          <w:color w:val="212529"/>
          <w:kern w:val="0"/>
          <w:sz w:val="20"/>
          <w:szCs w:val="20"/>
          <w:lang w:eastAsia="es-ES"/>
          <w14:ligatures w14:val="none"/>
        </w:rPr>
      </w:pPr>
      <w:r w:rsidRPr="0093589A">
        <w:rPr>
          <w:rFonts w:ascii="Segoe UI" w:eastAsia="Times New Roman" w:hAnsi="Segoe UI" w:cs="Segoe UI"/>
          <w:color w:val="212529"/>
          <w:kern w:val="0"/>
          <w:sz w:val="20"/>
          <w:szCs w:val="20"/>
          <w:lang w:eastAsia="es-ES"/>
          <w14:ligatures w14:val="none"/>
        </w:rPr>
        <w:t>Normatividad:</w:t>
      </w:r>
    </w:p>
    <w:p w14:paraId="1C15630F" w14:textId="77777777" w:rsidR="0093589A" w:rsidRPr="0093589A" w:rsidRDefault="0093589A" w:rsidP="0093589A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212529"/>
          <w:kern w:val="0"/>
          <w:sz w:val="24"/>
          <w:szCs w:val="24"/>
          <w:lang w:eastAsia="es-ES"/>
          <w14:ligatures w14:val="none"/>
        </w:rPr>
      </w:pPr>
      <w:hyperlink r:id="rId5" w:tgtFrame="_blank" w:history="1">
        <w:r w:rsidRPr="0093589A">
          <w:rPr>
            <w:rFonts w:ascii="Segoe UI" w:eastAsia="Times New Roman" w:hAnsi="Segoe UI" w:cs="Segoe UI"/>
            <w:color w:val="0D6EFD"/>
            <w:kern w:val="0"/>
            <w:sz w:val="24"/>
            <w:szCs w:val="24"/>
            <w:u w:val="single"/>
            <w:lang w:eastAsia="es-ES"/>
            <w14:ligatures w14:val="none"/>
          </w:rPr>
          <w:t>Decreto 19 de 10 de enero de 2012</w:t>
        </w:r>
      </w:hyperlink>
    </w:p>
    <w:p w14:paraId="7B85F16A" w14:textId="77777777" w:rsidR="0093589A" w:rsidRPr="0093589A" w:rsidRDefault="0093589A" w:rsidP="0093589A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212529"/>
          <w:kern w:val="0"/>
          <w:sz w:val="24"/>
          <w:szCs w:val="24"/>
          <w:lang w:eastAsia="es-ES"/>
          <w14:ligatures w14:val="none"/>
        </w:rPr>
      </w:pPr>
      <w:hyperlink r:id="rId6" w:tgtFrame="_blank" w:history="1">
        <w:r w:rsidRPr="0093589A">
          <w:rPr>
            <w:rFonts w:ascii="Segoe UI" w:eastAsia="Times New Roman" w:hAnsi="Segoe UI" w:cs="Segoe UI"/>
            <w:color w:val="0D6EFD"/>
            <w:kern w:val="0"/>
            <w:sz w:val="24"/>
            <w:szCs w:val="24"/>
            <w:u w:val="single"/>
            <w:lang w:eastAsia="es-ES"/>
            <w14:ligatures w14:val="none"/>
          </w:rPr>
          <w:t>Resolución 1959 de 03 de agosto de 2020 del Ministerio de Relaciones Exteriores</w:t>
        </w:r>
      </w:hyperlink>
    </w:p>
    <w:p w14:paraId="5C8B6DD6" w14:textId="77777777" w:rsidR="0093589A" w:rsidRPr="0093589A" w:rsidRDefault="0093589A" w:rsidP="0093589A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212529"/>
          <w:kern w:val="0"/>
          <w:sz w:val="24"/>
          <w:szCs w:val="24"/>
          <w:lang w:eastAsia="es-ES"/>
          <w14:ligatures w14:val="none"/>
        </w:rPr>
      </w:pPr>
      <w:hyperlink r:id="rId7" w:tgtFrame="_blank" w:history="1">
        <w:r w:rsidRPr="0093589A">
          <w:rPr>
            <w:rFonts w:ascii="Segoe UI" w:eastAsia="Times New Roman" w:hAnsi="Segoe UI" w:cs="Segoe UI"/>
            <w:color w:val="0D6EFD"/>
            <w:kern w:val="0"/>
            <w:sz w:val="24"/>
            <w:szCs w:val="24"/>
            <w:u w:val="single"/>
            <w:lang w:eastAsia="es-ES"/>
            <w14:ligatures w14:val="none"/>
          </w:rPr>
          <w:t>Circular 200.1.08.02.00000001.5.2026000001 de 2026, Compra de Estampillas Tramite Legalización de Documentos para el Exterior (con Fines de Apostilla)</w:t>
        </w:r>
      </w:hyperlink>
    </w:p>
    <w:p w14:paraId="6C018E2B" w14:textId="77777777" w:rsidR="0093589A" w:rsidRPr="0093589A" w:rsidRDefault="0093589A" w:rsidP="0093589A">
      <w:pPr>
        <w:shd w:val="clear" w:color="auto" w:fill="FFFFFF"/>
        <w:spacing w:after="100" w:afterAutospacing="1" w:line="240" w:lineRule="auto"/>
        <w:outlineLvl w:val="4"/>
        <w:rPr>
          <w:rFonts w:ascii="Segoe UI" w:eastAsia="Times New Roman" w:hAnsi="Segoe UI" w:cs="Segoe UI"/>
          <w:color w:val="212529"/>
          <w:kern w:val="0"/>
          <w:sz w:val="20"/>
          <w:szCs w:val="20"/>
          <w:lang w:eastAsia="es-ES"/>
          <w14:ligatures w14:val="none"/>
        </w:rPr>
      </w:pPr>
      <w:r w:rsidRPr="0093589A">
        <w:rPr>
          <w:rFonts w:ascii="Segoe UI" w:eastAsia="Times New Roman" w:hAnsi="Segoe UI" w:cs="Segoe UI"/>
          <w:color w:val="212529"/>
          <w:kern w:val="0"/>
          <w:sz w:val="20"/>
          <w:szCs w:val="20"/>
          <w:lang w:eastAsia="es-ES"/>
          <w14:ligatures w14:val="none"/>
        </w:rPr>
        <w:t>Instrucciones para la solicitud:</w:t>
      </w:r>
    </w:p>
    <w:p w14:paraId="12B80940" w14:textId="77777777" w:rsidR="0093589A" w:rsidRPr="0093589A" w:rsidRDefault="0093589A" w:rsidP="0093589A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212529"/>
          <w:kern w:val="0"/>
          <w:sz w:val="24"/>
          <w:szCs w:val="24"/>
          <w:lang w:eastAsia="es-ES"/>
          <w14:ligatures w14:val="none"/>
        </w:rPr>
      </w:pPr>
      <w:hyperlink r:id="rId8" w:tgtFrame="_blank" w:history="1">
        <w:r w:rsidRPr="0093589A">
          <w:rPr>
            <w:rFonts w:ascii="Segoe UI" w:eastAsia="Times New Roman" w:hAnsi="Segoe UI" w:cs="Segoe UI"/>
            <w:color w:val="0D6EFD"/>
            <w:kern w:val="0"/>
            <w:sz w:val="24"/>
            <w:szCs w:val="24"/>
            <w:u w:val="single"/>
            <w:lang w:eastAsia="es-ES"/>
            <w14:ligatures w14:val="none"/>
          </w:rPr>
          <w:t>Ver “ORIENTACIONES SOBRE EL TRAMITE EN LA PLATAFORMA SAC V2.0”</w:t>
        </w:r>
      </w:hyperlink>
    </w:p>
    <w:p w14:paraId="39479905" w14:textId="77777777" w:rsidR="0093589A" w:rsidRPr="0093589A" w:rsidRDefault="0093589A" w:rsidP="0093589A">
      <w:pPr>
        <w:shd w:val="clear" w:color="auto" w:fill="FFFFFF"/>
        <w:spacing w:after="100" w:afterAutospacing="1" w:line="240" w:lineRule="auto"/>
        <w:outlineLvl w:val="4"/>
        <w:rPr>
          <w:rFonts w:ascii="Segoe UI" w:eastAsia="Times New Roman" w:hAnsi="Segoe UI" w:cs="Segoe UI"/>
          <w:color w:val="212529"/>
          <w:kern w:val="0"/>
          <w:sz w:val="20"/>
          <w:szCs w:val="20"/>
          <w:lang w:eastAsia="es-ES"/>
          <w14:ligatures w14:val="none"/>
        </w:rPr>
      </w:pPr>
      <w:r w:rsidRPr="0093589A">
        <w:rPr>
          <w:rFonts w:ascii="Segoe UI" w:eastAsia="Times New Roman" w:hAnsi="Segoe UI" w:cs="Segoe UI"/>
          <w:color w:val="212529"/>
          <w:kern w:val="0"/>
          <w:sz w:val="20"/>
          <w:szCs w:val="20"/>
          <w:lang w:eastAsia="es-ES"/>
          <w14:ligatures w14:val="none"/>
        </w:rPr>
        <w:t>Anexos:</w:t>
      </w:r>
    </w:p>
    <w:p w14:paraId="0AC61436" w14:textId="77777777" w:rsidR="0093589A" w:rsidRPr="0093589A" w:rsidRDefault="0093589A" w:rsidP="0093589A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12529"/>
          <w:kern w:val="0"/>
          <w:sz w:val="24"/>
          <w:szCs w:val="24"/>
          <w:lang w:eastAsia="es-ES"/>
          <w14:ligatures w14:val="none"/>
        </w:rPr>
      </w:pPr>
      <w:r w:rsidRPr="0093589A">
        <w:rPr>
          <w:rFonts w:ascii="Segoe UI" w:eastAsia="Times New Roman" w:hAnsi="Segoe UI" w:cs="Segoe UI"/>
          <w:color w:val="212529"/>
          <w:kern w:val="0"/>
          <w:sz w:val="24"/>
          <w:szCs w:val="24"/>
          <w:lang w:eastAsia="es-ES"/>
          <w14:ligatures w14:val="none"/>
        </w:rPr>
        <w:t>Estampillas de acuerdo al documento a legalizar.</w:t>
      </w:r>
    </w:p>
    <w:p w14:paraId="6C02025A" w14:textId="77777777" w:rsidR="0093589A" w:rsidRPr="0093589A" w:rsidRDefault="0093589A" w:rsidP="0093589A">
      <w:pPr>
        <w:shd w:val="clear" w:color="auto" w:fill="FFFFFF"/>
        <w:spacing w:after="100" w:afterAutospacing="1" w:line="240" w:lineRule="auto"/>
        <w:outlineLvl w:val="4"/>
        <w:rPr>
          <w:rFonts w:ascii="Segoe UI" w:eastAsia="Times New Roman" w:hAnsi="Segoe UI" w:cs="Segoe UI"/>
          <w:color w:val="212529"/>
          <w:kern w:val="0"/>
          <w:sz w:val="20"/>
          <w:szCs w:val="20"/>
          <w:lang w:eastAsia="es-ES"/>
          <w14:ligatures w14:val="none"/>
        </w:rPr>
      </w:pPr>
      <w:r w:rsidRPr="0093589A">
        <w:rPr>
          <w:rFonts w:ascii="Segoe UI" w:eastAsia="Times New Roman" w:hAnsi="Segoe UI" w:cs="Segoe UI"/>
          <w:color w:val="212529"/>
          <w:kern w:val="0"/>
          <w:sz w:val="20"/>
          <w:szCs w:val="20"/>
          <w:lang w:eastAsia="es-ES"/>
          <w14:ligatures w14:val="none"/>
        </w:rPr>
        <w:t>Medios para radicar:</w:t>
      </w:r>
    </w:p>
    <w:p w14:paraId="24213361" w14:textId="77777777" w:rsidR="0093589A" w:rsidRPr="0093589A" w:rsidRDefault="0093589A" w:rsidP="0093589A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212529"/>
          <w:kern w:val="0"/>
          <w:sz w:val="24"/>
          <w:szCs w:val="24"/>
          <w:lang w:eastAsia="es-ES"/>
          <w14:ligatures w14:val="none"/>
        </w:rPr>
      </w:pPr>
      <w:r w:rsidRPr="0093589A">
        <w:rPr>
          <w:rFonts w:ascii="Segoe UI" w:eastAsia="Times New Roman" w:hAnsi="Segoe UI" w:cs="Segoe UI"/>
          <w:color w:val="212529"/>
          <w:kern w:val="0"/>
          <w:sz w:val="24"/>
          <w:szCs w:val="24"/>
          <w:lang w:eastAsia="es-ES"/>
          <w14:ligatures w14:val="none"/>
        </w:rPr>
        <w:t>Página web: </w:t>
      </w:r>
      <w:hyperlink r:id="rId9" w:tgtFrame="_blank" w:history="1">
        <w:r w:rsidRPr="0093589A">
          <w:rPr>
            <w:rFonts w:ascii="Segoe UI" w:eastAsia="Times New Roman" w:hAnsi="Segoe UI" w:cs="Segoe UI"/>
            <w:color w:val="0D6EFD"/>
            <w:kern w:val="0"/>
            <w:sz w:val="24"/>
            <w:szCs w:val="24"/>
            <w:u w:val="single"/>
            <w:lang w:eastAsia="es-ES"/>
            <w14:ligatures w14:val="none"/>
          </w:rPr>
          <w:t>https://sac2.gestionsecretariasdeeducacion.gov.co/app_Login/?sec=124</w:t>
        </w:r>
      </w:hyperlink>
    </w:p>
    <w:p w14:paraId="28BCCD4E" w14:textId="77777777" w:rsidR="0093589A" w:rsidRPr="0093589A" w:rsidRDefault="0093589A" w:rsidP="0093589A">
      <w:pPr>
        <w:shd w:val="clear" w:color="auto" w:fill="FFFFFF"/>
        <w:spacing w:after="100" w:afterAutospacing="1" w:line="240" w:lineRule="auto"/>
        <w:outlineLvl w:val="4"/>
        <w:rPr>
          <w:rFonts w:ascii="Segoe UI" w:eastAsia="Times New Roman" w:hAnsi="Segoe UI" w:cs="Segoe UI"/>
          <w:color w:val="212529"/>
          <w:kern w:val="0"/>
          <w:sz w:val="20"/>
          <w:szCs w:val="20"/>
          <w:lang w:eastAsia="es-ES"/>
          <w14:ligatures w14:val="none"/>
        </w:rPr>
      </w:pPr>
      <w:r w:rsidRPr="0093589A">
        <w:rPr>
          <w:rFonts w:ascii="Segoe UI" w:eastAsia="Times New Roman" w:hAnsi="Segoe UI" w:cs="Segoe UI"/>
          <w:color w:val="212529"/>
          <w:kern w:val="0"/>
          <w:sz w:val="20"/>
          <w:szCs w:val="20"/>
          <w:lang w:eastAsia="es-ES"/>
          <w14:ligatures w14:val="none"/>
        </w:rPr>
        <w:t>Tiempo de respuesta:</w:t>
      </w:r>
    </w:p>
    <w:p w14:paraId="6E1D0499" w14:textId="77777777" w:rsidR="0093589A" w:rsidRPr="0093589A" w:rsidRDefault="0093589A" w:rsidP="0093589A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12529"/>
          <w:kern w:val="0"/>
          <w:sz w:val="24"/>
          <w:szCs w:val="24"/>
          <w:lang w:eastAsia="es-ES"/>
          <w14:ligatures w14:val="none"/>
        </w:rPr>
      </w:pPr>
      <w:r w:rsidRPr="0093589A">
        <w:rPr>
          <w:rFonts w:ascii="Segoe UI" w:eastAsia="Times New Roman" w:hAnsi="Segoe UI" w:cs="Segoe UI"/>
          <w:color w:val="212529"/>
          <w:kern w:val="0"/>
          <w:sz w:val="24"/>
          <w:szCs w:val="24"/>
          <w:lang w:eastAsia="es-ES"/>
          <w14:ligatures w14:val="none"/>
        </w:rPr>
        <w:t>15 días hábiles, contados a partir del segundo día hábil después de la radicación de la solicitud.</w:t>
      </w:r>
    </w:p>
    <w:p w14:paraId="6A46448F" w14:textId="77777777" w:rsidR="0093589A" w:rsidRPr="0093589A" w:rsidRDefault="0093589A" w:rsidP="0093589A">
      <w:pPr>
        <w:shd w:val="clear" w:color="auto" w:fill="FFFFFF"/>
        <w:spacing w:after="100" w:afterAutospacing="1" w:line="240" w:lineRule="auto"/>
        <w:outlineLvl w:val="4"/>
        <w:rPr>
          <w:rFonts w:ascii="Segoe UI" w:eastAsia="Times New Roman" w:hAnsi="Segoe UI" w:cs="Segoe UI"/>
          <w:color w:val="212529"/>
          <w:kern w:val="0"/>
          <w:sz w:val="20"/>
          <w:szCs w:val="20"/>
          <w:lang w:eastAsia="es-ES"/>
          <w14:ligatures w14:val="none"/>
        </w:rPr>
      </w:pPr>
      <w:r w:rsidRPr="0093589A">
        <w:rPr>
          <w:rFonts w:ascii="Segoe UI" w:eastAsia="Times New Roman" w:hAnsi="Segoe UI" w:cs="Segoe UI"/>
          <w:color w:val="212529"/>
          <w:kern w:val="0"/>
          <w:sz w:val="20"/>
          <w:szCs w:val="20"/>
          <w:lang w:eastAsia="es-ES"/>
          <w14:ligatures w14:val="none"/>
        </w:rPr>
        <w:t>Estampilla:</w:t>
      </w:r>
    </w:p>
    <w:p w14:paraId="24C12035" w14:textId="77777777" w:rsidR="0093589A" w:rsidRPr="0093589A" w:rsidRDefault="0093589A" w:rsidP="0093589A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212529"/>
          <w:kern w:val="0"/>
          <w:sz w:val="24"/>
          <w:szCs w:val="24"/>
          <w:lang w:eastAsia="es-ES"/>
          <w14:ligatures w14:val="none"/>
        </w:rPr>
      </w:pPr>
      <w:r w:rsidRPr="0093589A">
        <w:rPr>
          <w:rFonts w:ascii="Segoe UI" w:eastAsia="Times New Roman" w:hAnsi="Segoe UI" w:cs="Segoe UI"/>
          <w:color w:val="212529"/>
          <w:kern w:val="0"/>
          <w:sz w:val="24"/>
          <w:szCs w:val="24"/>
          <w:lang w:eastAsia="es-ES"/>
          <w14:ligatures w14:val="none"/>
        </w:rPr>
        <w:t>Para la legalización de certificados de notas, de estudios, constancias, certificados existencia y pensum académicos: Pro-</w:t>
      </w:r>
      <w:proofErr w:type="spellStart"/>
      <w:r w:rsidRPr="0093589A">
        <w:rPr>
          <w:rFonts w:ascii="Segoe UI" w:eastAsia="Times New Roman" w:hAnsi="Segoe UI" w:cs="Segoe UI"/>
          <w:color w:val="212529"/>
          <w:kern w:val="0"/>
          <w:sz w:val="24"/>
          <w:szCs w:val="24"/>
          <w:lang w:eastAsia="es-ES"/>
          <w14:ligatures w14:val="none"/>
        </w:rPr>
        <w:t>Univalle</w:t>
      </w:r>
      <w:proofErr w:type="spellEnd"/>
      <w:r w:rsidRPr="0093589A">
        <w:rPr>
          <w:rFonts w:ascii="Segoe UI" w:eastAsia="Times New Roman" w:hAnsi="Segoe UI" w:cs="Segoe UI"/>
          <w:color w:val="212529"/>
          <w:kern w:val="0"/>
          <w:sz w:val="24"/>
          <w:szCs w:val="24"/>
          <w:lang w:eastAsia="es-ES"/>
          <w14:ligatures w14:val="none"/>
        </w:rPr>
        <w:t>, Pro-Hospitales y Pro-Salud.</w:t>
      </w:r>
    </w:p>
    <w:p w14:paraId="1FFD4734" w14:textId="77777777" w:rsidR="0093589A" w:rsidRPr="0093589A" w:rsidRDefault="0093589A" w:rsidP="0093589A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212529"/>
          <w:kern w:val="0"/>
          <w:sz w:val="24"/>
          <w:szCs w:val="24"/>
          <w:lang w:eastAsia="es-ES"/>
          <w14:ligatures w14:val="none"/>
        </w:rPr>
      </w:pPr>
      <w:r w:rsidRPr="0093589A">
        <w:rPr>
          <w:rFonts w:ascii="Segoe UI" w:eastAsia="Times New Roman" w:hAnsi="Segoe UI" w:cs="Segoe UI"/>
          <w:color w:val="212529"/>
          <w:kern w:val="0"/>
          <w:sz w:val="24"/>
          <w:szCs w:val="24"/>
          <w:lang w:eastAsia="es-ES"/>
          <w14:ligatures w14:val="none"/>
        </w:rPr>
        <w:t>Para la legalización de actas y diplomas de grado: Pro-Hospitales y Pro-</w:t>
      </w:r>
      <w:proofErr w:type="spellStart"/>
      <w:r w:rsidRPr="0093589A">
        <w:rPr>
          <w:rFonts w:ascii="Segoe UI" w:eastAsia="Times New Roman" w:hAnsi="Segoe UI" w:cs="Segoe UI"/>
          <w:color w:val="212529"/>
          <w:kern w:val="0"/>
          <w:sz w:val="24"/>
          <w:szCs w:val="24"/>
          <w:lang w:eastAsia="es-ES"/>
          <w14:ligatures w14:val="none"/>
        </w:rPr>
        <w:t>Univalle</w:t>
      </w:r>
      <w:proofErr w:type="spellEnd"/>
      <w:r w:rsidRPr="0093589A">
        <w:rPr>
          <w:rFonts w:ascii="Segoe UI" w:eastAsia="Times New Roman" w:hAnsi="Segoe UI" w:cs="Segoe UI"/>
          <w:color w:val="212529"/>
          <w:kern w:val="0"/>
          <w:sz w:val="24"/>
          <w:szCs w:val="24"/>
          <w:lang w:eastAsia="es-ES"/>
          <w14:ligatures w14:val="none"/>
        </w:rPr>
        <w:t>.</w:t>
      </w:r>
    </w:p>
    <w:p w14:paraId="52152172" w14:textId="77777777" w:rsidR="009826C0" w:rsidRDefault="009826C0"/>
    <w:sectPr w:rsidR="009826C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4AB6B53"/>
    <w:multiLevelType w:val="multilevel"/>
    <w:tmpl w:val="346CA5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F785D01"/>
    <w:multiLevelType w:val="multilevel"/>
    <w:tmpl w:val="7BE208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FB37B02"/>
    <w:multiLevelType w:val="multilevel"/>
    <w:tmpl w:val="96B4F3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D88419F"/>
    <w:multiLevelType w:val="multilevel"/>
    <w:tmpl w:val="41C6C4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75134897">
    <w:abstractNumId w:val="0"/>
  </w:num>
  <w:num w:numId="2" w16cid:durableId="567030947">
    <w:abstractNumId w:val="2"/>
  </w:num>
  <w:num w:numId="3" w16cid:durableId="1514682046">
    <w:abstractNumId w:val="1"/>
  </w:num>
  <w:num w:numId="4" w16cid:durableId="182747985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589A"/>
    <w:rsid w:val="00477C34"/>
    <w:rsid w:val="0092785D"/>
    <w:rsid w:val="0093589A"/>
    <w:rsid w:val="009826C0"/>
    <w:rsid w:val="00C779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FE2F46"/>
  <w15:chartTrackingRefBased/>
  <w15:docId w15:val="{E3D5C818-B07D-47B1-A613-2A55ADA627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5">
    <w:name w:val="heading 5"/>
    <w:basedOn w:val="Normal"/>
    <w:link w:val="Ttulo5Car"/>
    <w:uiPriority w:val="9"/>
    <w:qFormat/>
    <w:rsid w:val="0093589A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kern w:val="0"/>
      <w:sz w:val="20"/>
      <w:szCs w:val="20"/>
      <w:lang w:eastAsia="es-ES"/>
      <w14:ligatures w14:val="none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5Car">
    <w:name w:val="Título 5 Car"/>
    <w:basedOn w:val="Fuentedeprrafopredeter"/>
    <w:link w:val="Ttulo5"/>
    <w:uiPriority w:val="9"/>
    <w:rsid w:val="0093589A"/>
    <w:rPr>
      <w:rFonts w:ascii="Times New Roman" w:eastAsia="Times New Roman" w:hAnsi="Times New Roman" w:cs="Times New Roman"/>
      <w:b/>
      <w:bCs/>
      <w:kern w:val="0"/>
      <w:sz w:val="20"/>
      <w:szCs w:val="20"/>
      <w:lang w:eastAsia="es-ES"/>
      <w14:ligatures w14:val="none"/>
    </w:rPr>
  </w:style>
  <w:style w:type="paragraph" w:customStyle="1" w:styleId="mb-0">
    <w:name w:val="mb-0"/>
    <w:basedOn w:val="Normal"/>
    <w:rsid w:val="009358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s-ES"/>
      <w14:ligatures w14:val="none"/>
    </w:rPr>
  </w:style>
  <w:style w:type="character" w:styleId="Hipervnculo">
    <w:name w:val="Hyperlink"/>
    <w:basedOn w:val="Fuentedeprrafopredeter"/>
    <w:uiPriority w:val="99"/>
    <w:semiHidden/>
    <w:unhideWhenUsed/>
    <w:rsid w:val="0093589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4249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1136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371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0729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2921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943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0951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5611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2240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1811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6474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8893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6641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9678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7840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7713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empalmira.gov.co/archivo/temp/orientaciones_sac_2.pdf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sempalmira.gov.co/archivo/drad/2026/01/1769179571.pd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cancilleria.gov.co/sites/default/files/Normograma/docs/resolucion_minrelaciones_1959_2020.htm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www.funcionpublica.gov.co/eva/gestornormativo/norma.php?i=45322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sac2.gestionsecretariasdeeducacion.gov.co/app_Login/?sec=124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282</Words>
  <Characters>1555</Characters>
  <Application>Microsoft Office Word</Application>
  <DocSecurity>0</DocSecurity>
  <Lines>12</Lines>
  <Paragraphs>3</Paragraphs>
  <ScaleCrop>false</ScaleCrop>
  <Company/>
  <LinksUpToDate>false</LinksUpToDate>
  <CharactersWithSpaces>1834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LICEO LOS ANGELES PALMIRA</dc:creator>
  <cp:keywords/>
  <dc:description/>
  <cp:lastModifiedBy>LICEO LOS ANGELES PALMIRA</cp:lastModifiedBy>
  <cp:revision>1</cp:revision>
  <dcterms:created xsi:type="dcterms:W3CDTF">2026-07-07T17:07:00Z</dcterms:created>
  <dcterms:modified xsi:type="dcterms:W3CDTF">2026-07-07T17:16:00Z</dcterms:modified>
</cp:coreProperties>
</file>